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18D" w:rsidRDefault="00BC718D" w:rsidP="00BC718D">
      <w:pPr>
        <w:pStyle w:val="Normal2"/>
        <w:spacing w:beforeLines="50" w:before="156" w:afterLines="50" w:after="156"/>
        <w:jc w:val="center"/>
        <w:rPr>
          <w:rFonts w:ascii="宋体" w:eastAsia="宋体" w:hAnsi="宋体" w:cs="黑体"/>
          <w:b/>
          <w:sz w:val="32"/>
        </w:rPr>
      </w:pPr>
      <w:bookmarkStart w:id="0" w:name="_Hlt364348553"/>
      <w:bookmarkStart w:id="1" w:name="_Hlt364348554"/>
      <w:r w:rsidRPr="008D0156">
        <w:rPr>
          <w:rFonts w:ascii="宋体" w:eastAsia="宋体" w:hAnsi="宋体" w:cs="黑体" w:hint="eastAsia"/>
          <w:b/>
          <w:sz w:val="32"/>
        </w:rPr>
        <w:t>暂停</w:t>
      </w:r>
      <w:r w:rsidRPr="008D0156">
        <w:rPr>
          <w:rFonts w:ascii="宋体" w:eastAsia="宋体" w:hAnsi="宋体"/>
          <w:b/>
          <w:sz w:val="32"/>
        </w:rPr>
        <w:t>/</w:t>
      </w:r>
      <w:r w:rsidRPr="008D0156">
        <w:rPr>
          <w:rFonts w:ascii="宋体" w:eastAsia="宋体" w:hAnsi="宋体" w:cs="黑体" w:hint="eastAsia"/>
          <w:b/>
          <w:sz w:val="32"/>
        </w:rPr>
        <w:t>终止研究报告</w:t>
      </w:r>
    </w:p>
    <w:tbl>
      <w:tblPr>
        <w:tblW w:w="856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6"/>
        <w:gridCol w:w="5492"/>
      </w:tblGrid>
      <w:tr w:rsidR="00BC718D" w:rsidRPr="008D0156" w:rsidTr="00DF40C4">
        <w:trPr>
          <w:trHeight w:val="209"/>
        </w:trPr>
        <w:tc>
          <w:tcPr>
            <w:tcW w:w="3076" w:type="dxa"/>
          </w:tcPr>
          <w:bookmarkEnd w:id="0"/>
          <w:bookmarkEnd w:id="1"/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项目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名称</w:t>
            </w:r>
          </w:p>
        </w:tc>
        <w:tc>
          <w:tcPr>
            <w:tcW w:w="5492" w:type="dxa"/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申办者</w:t>
            </w:r>
          </w:p>
        </w:tc>
        <w:tc>
          <w:tcPr>
            <w:tcW w:w="5492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</w:tcPr>
          <w:p w:rsidR="00BC718D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研究科室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及</w:t>
            </w: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主要研究者</w:t>
            </w:r>
          </w:p>
        </w:tc>
        <w:tc>
          <w:tcPr>
            <w:tcW w:w="5492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方案版本号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版本日期</w:t>
            </w:r>
          </w:p>
        </w:tc>
        <w:tc>
          <w:tcPr>
            <w:tcW w:w="5492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知情同意书版本号</w:t>
            </w: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版本日期</w:t>
            </w:r>
          </w:p>
        </w:tc>
        <w:tc>
          <w:tcPr>
            <w:tcW w:w="5492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</w:tcPr>
          <w:p w:rsidR="00BC718D" w:rsidRPr="008D0156" w:rsidRDefault="00BC718D" w:rsidP="00DF40C4">
            <w:pPr>
              <w:pStyle w:val="Default"/>
              <w:tabs>
                <w:tab w:val="left" w:pos="1350"/>
                <w:tab w:val="left" w:pos="1485"/>
                <w:tab w:val="center" w:pos="2329"/>
              </w:tabs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伦理审查批件号</w:t>
            </w:r>
          </w:p>
        </w:tc>
        <w:tc>
          <w:tcPr>
            <w:tcW w:w="5492" w:type="dxa"/>
          </w:tcPr>
          <w:p w:rsidR="00BC718D" w:rsidRPr="008D0156" w:rsidRDefault="00BC718D" w:rsidP="00DF40C4">
            <w:pPr>
              <w:pStyle w:val="Default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项目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名称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申办者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研究科室</w:t>
            </w:r>
            <w:r>
              <w:rPr>
                <w:rFonts w:ascii="宋体" w:eastAsia="宋体" w:hAnsi="宋体" w:cs="宋体"/>
                <w:sz w:val="21"/>
                <w:szCs w:val="21"/>
              </w:rPr>
              <w:t>及</w:t>
            </w: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主要研究者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方案版本号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sz w:val="21"/>
                <w:szCs w:val="21"/>
              </w:rPr>
              <w:t>版本日期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知情同意书版本号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sz w:val="21"/>
                <w:szCs w:val="21"/>
              </w:rPr>
              <w:t>版本日期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BC718D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伦理审查批件号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8D" w:rsidRPr="008D0156" w:rsidRDefault="00BC718D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</w:tbl>
    <w:p w:rsidR="00BC718D" w:rsidRDefault="00BC718D" w:rsidP="00BC718D">
      <w:pPr>
        <w:pStyle w:val="a4"/>
        <w:spacing w:line="300" w:lineRule="auto"/>
        <w:jc w:val="both"/>
        <w:rPr>
          <w:rFonts w:ascii="宋体" w:eastAsia="宋体" w:hAnsi="宋体" w:cs="黑体"/>
          <w:b/>
          <w:sz w:val="21"/>
          <w:szCs w:val="21"/>
        </w:rPr>
      </w:pPr>
    </w:p>
    <w:p w:rsidR="00BC718D" w:rsidRPr="008D0156" w:rsidRDefault="00BC718D" w:rsidP="00BC718D">
      <w:pPr>
        <w:pStyle w:val="a4"/>
        <w:spacing w:line="300" w:lineRule="auto"/>
        <w:jc w:val="both"/>
        <w:rPr>
          <w:rFonts w:ascii="宋体" w:eastAsia="宋体" w:hAnsi="宋体" w:cs="黑体"/>
          <w:b/>
          <w:sz w:val="21"/>
          <w:szCs w:val="21"/>
        </w:rPr>
      </w:pPr>
      <w:r w:rsidRPr="008D0156">
        <w:rPr>
          <w:rFonts w:ascii="宋体" w:eastAsia="宋体" w:hAnsi="宋体" w:cs="黑体" w:hint="eastAsia"/>
          <w:b/>
          <w:sz w:val="21"/>
          <w:szCs w:val="21"/>
        </w:rPr>
        <w:t>一、一般信息</w:t>
      </w:r>
    </w:p>
    <w:p w:rsidR="00BC718D" w:rsidRPr="00A8294B" w:rsidRDefault="00BC718D" w:rsidP="00BC718D">
      <w:pPr>
        <w:pStyle w:val="Default"/>
        <w:numPr>
          <w:ilvl w:val="0"/>
          <w:numId w:val="1"/>
        </w:numPr>
        <w:spacing w:line="300" w:lineRule="auto"/>
        <w:rPr>
          <w:rFonts w:asciiTheme="minorEastAsia" w:eastAsiaTheme="minorEastAsia" w:hAnsiTheme="minorEastAsia" w:cs="楷体_GB2312"/>
          <w:color w:val="auto"/>
          <w:sz w:val="21"/>
          <w:szCs w:val="21"/>
        </w:rPr>
      </w:pPr>
      <w:r w:rsidRPr="00A8294B">
        <w:rPr>
          <w:rFonts w:asciiTheme="minorEastAsia" w:eastAsiaTheme="minorEastAsia" w:hAnsiTheme="minorEastAsia" w:hint="eastAsia"/>
          <w:sz w:val="21"/>
          <w:szCs w:val="21"/>
        </w:rPr>
        <w:t>研究是否启动：□未启动</w:t>
      </w:r>
      <w:r>
        <w:rPr>
          <w:rFonts w:asciiTheme="minorEastAsia" w:eastAsiaTheme="minorEastAsia" w:hAnsiTheme="minorEastAsia"/>
          <w:sz w:val="21"/>
          <w:szCs w:val="21"/>
        </w:rPr>
        <w:t xml:space="preserve">  </w:t>
      </w:r>
      <w:r w:rsidRPr="00A8294B">
        <w:rPr>
          <w:rFonts w:asciiTheme="minorEastAsia" w:eastAsiaTheme="minorEastAsia" w:hAnsiTheme="minorEastAsia"/>
          <w:sz w:val="21"/>
          <w:szCs w:val="21"/>
        </w:rPr>
        <w:t xml:space="preserve"> </w:t>
      </w:r>
      <w:r w:rsidRPr="00A8294B">
        <w:rPr>
          <w:rFonts w:asciiTheme="minorEastAsia" w:eastAsiaTheme="minorEastAsia" w:hAnsiTheme="minorEastAsia" w:hint="eastAsia"/>
          <w:sz w:val="21"/>
          <w:szCs w:val="21"/>
        </w:rPr>
        <w:t>□已启动，启动日期：</w:t>
      </w:r>
    </w:p>
    <w:p w:rsidR="00BC718D" w:rsidRPr="008D0156" w:rsidRDefault="00BC718D" w:rsidP="00BC718D">
      <w:pPr>
        <w:pStyle w:val="Default"/>
        <w:numPr>
          <w:ilvl w:val="0"/>
          <w:numId w:val="1"/>
        </w:numPr>
        <w:spacing w:line="300" w:lineRule="auto"/>
        <w:rPr>
          <w:rFonts w:ascii="楷体_GB2312" w:eastAsia="楷体_GB2312" w:hAnsi="Wingdings" w:cs="楷体_GB2312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研究暂停/终止日期</w:t>
      </w:r>
      <w:r>
        <w:rPr>
          <w:rFonts w:ascii="宋体" w:eastAsia="宋体" w:hAnsi="Wingdings" w:cs="宋体" w:hint="eastAsia"/>
          <w:color w:val="auto"/>
          <w:sz w:val="21"/>
          <w:szCs w:val="21"/>
        </w:rPr>
        <w:t>：</w:t>
      </w:r>
    </w:p>
    <w:p w:rsidR="00BC718D" w:rsidRPr="008D0156" w:rsidRDefault="00BC718D" w:rsidP="00BC718D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二、</w:t>
      </w:r>
      <w:r>
        <w:rPr>
          <w:rFonts w:ascii="宋体" w:eastAsia="宋体" w:hAnsi="宋体" w:hint="eastAsia"/>
          <w:b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信息</w:t>
      </w:r>
    </w:p>
    <w:p w:rsidR="00BC718D" w:rsidRPr="008D0156" w:rsidRDefault="00BC718D" w:rsidP="00BC718D">
      <w:pPr>
        <w:pStyle w:val="Default"/>
        <w:numPr>
          <w:ilvl w:val="0"/>
          <w:numId w:val="2"/>
        </w:numPr>
        <w:spacing w:line="300" w:lineRule="auto"/>
        <w:rPr>
          <w:rFonts w:ascii="宋体" w:eastAsia="宋体" w:hAnsi="Wingdings" w:cs="宋体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合同研究总例数：</w:t>
      </w:r>
    </w:p>
    <w:p w:rsidR="00BC718D" w:rsidRPr="008D0156" w:rsidRDefault="00BC718D" w:rsidP="00BC718D">
      <w:pPr>
        <w:pStyle w:val="Default"/>
        <w:numPr>
          <w:ilvl w:val="0"/>
          <w:numId w:val="2"/>
        </w:numPr>
        <w:spacing w:line="300" w:lineRule="auto"/>
        <w:rPr>
          <w:rFonts w:ascii="宋体" w:eastAsia="宋体" w:hAnsi="Wingdings" w:cs="宋体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已入组例数：</w:t>
      </w:r>
    </w:p>
    <w:p w:rsidR="00BC718D" w:rsidRPr="008D0156" w:rsidRDefault="00BC718D" w:rsidP="00BC718D">
      <w:pPr>
        <w:pStyle w:val="Default"/>
        <w:numPr>
          <w:ilvl w:val="0"/>
          <w:numId w:val="2"/>
        </w:numPr>
        <w:spacing w:line="300" w:lineRule="auto"/>
        <w:rPr>
          <w:rFonts w:ascii="宋体" w:eastAsia="宋体" w:hAnsi="Wingdings" w:cs="宋体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完成观察例数：</w:t>
      </w:r>
    </w:p>
    <w:p w:rsidR="00BC718D" w:rsidRPr="008D0156" w:rsidRDefault="00BC718D" w:rsidP="00BC718D">
      <w:pPr>
        <w:pStyle w:val="Default"/>
        <w:numPr>
          <w:ilvl w:val="0"/>
          <w:numId w:val="2"/>
        </w:numPr>
        <w:spacing w:line="300" w:lineRule="auto"/>
        <w:rPr>
          <w:rFonts w:ascii="宋体" w:eastAsia="宋体" w:hAnsi="Wingdings" w:cs="宋体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提前退出例数：</w:t>
      </w:r>
    </w:p>
    <w:p w:rsidR="00BC718D" w:rsidRPr="008D0156" w:rsidRDefault="00BC718D" w:rsidP="00BC718D">
      <w:pPr>
        <w:pStyle w:val="Default"/>
        <w:numPr>
          <w:ilvl w:val="0"/>
          <w:numId w:val="2"/>
        </w:numPr>
        <w:spacing w:line="300" w:lineRule="auto"/>
        <w:rPr>
          <w:rFonts w:ascii="宋体" w:eastAsia="宋体" w:hAnsi="Wingdings" w:cs="宋体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严重不良事件例数：</w:t>
      </w:r>
    </w:p>
    <w:p w:rsidR="00BC718D" w:rsidRPr="008D0156" w:rsidRDefault="00BC718D" w:rsidP="00BC718D">
      <w:pPr>
        <w:pStyle w:val="Default"/>
        <w:numPr>
          <w:ilvl w:val="0"/>
          <w:numId w:val="2"/>
        </w:numPr>
        <w:spacing w:line="300" w:lineRule="auto"/>
        <w:rPr>
          <w:rFonts w:ascii="宋体" w:eastAsia="宋体" w:hAnsi="Wingdings" w:cs="宋体" w:hint="eastAsia"/>
          <w:color w:val="auto"/>
          <w:sz w:val="21"/>
          <w:szCs w:val="21"/>
        </w:rPr>
      </w:pPr>
      <w:r w:rsidRPr="008D0156">
        <w:rPr>
          <w:rFonts w:ascii="宋体" w:eastAsia="宋体" w:hAnsi="Wingdings" w:cs="宋体" w:hint="eastAsia"/>
          <w:color w:val="auto"/>
          <w:sz w:val="21"/>
          <w:szCs w:val="21"/>
        </w:rPr>
        <w:t>已报告的严重不良事件例数：</w:t>
      </w:r>
    </w:p>
    <w:p w:rsidR="00BC718D" w:rsidRPr="008D0156" w:rsidRDefault="00BC718D" w:rsidP="00BC718D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三、暂停</w:t>
      </w:r>
      <w:r w:rsidRPr="008D0156">
        <w:rPr>
          <w:rFonts w:ascii="宋体" w:eastAsia="宋体" w:hAnsi="宋体" w:cs="Times New Roman"/>
          <w:b/>
          <w:color w:val="auto"/>
          <w:sz w:val="21"/>
          <w:szCs w:val="21"/>
        </w:rPr>
        <w:t>/</w:t>
      </w: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终止研究的原因</w:t>
      </w:r>
    </w:p>
    <w:p w:rsidR="00BC718D" w:rsidRPr="008D0156" w:rsidRDefault="00BC718D" w:rsidP="00BC718D">
      <w:pPr>
        <w:pStyle w:val="Default"/>
        <w:spacing w:line="300" w:lineRule="auto"/>
        <w:jc w:val="both"/>
        <w:rPr>
          <w:color w:val="auto"/>
          <w:sz w:val="21"/>
          <w:szCs w:val="21"/>
        </w:rPr>
      </w:pPr>
    </w:p>
    <w:p w:rsidR="00BC718D" w:rsidRPr="008D0156" w:rsidRDefault="00BC718D" w:rsidP="00BC718D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四、有序终止研究的程序</w:t>
      </w:r>
    </w:p>
    <w:p w:rsidR="00BC718D" w:rsidRPr="008D0156" w:rsidRDefault="00BC718D" w:rsidP="00BC718D">
      <w:pPr>
        <w:pStyle w:val="Default"/>
        <w:numPr>
          <w:ilvl w:val="0"/>
          <w:numId w:val="3"/>
        </w:numPr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是否要求召回已完成研究的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进行随访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：□是，□否</w:t>
      </w:r>
      <w:r>
        <w:rPr>
          <w:rFonts w:ascii="宋体" w:eastAsia="宋体" w:hAnsi="宋体" w:cs="楷体_GB2312" w:hint="eastAsia"/>
          <w:color w:val="auto"/>
          <w:sz w:val="21"/>
          <w:szCs w:val="21"/>
        </w:rPr>
        <w:t>，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□不适用</w:t>
      </w:r>
    </w:p>
    <w:p w:rsidR="00BC718D" w:rsidRPr="008D0156" w:rsidRDefault="00BC718D" w:rsidP="00BC718D">
      <w:pPr>
        <w:pStyle w:val="Default"/>
        <w:numPr>
          <w:ilvl w:val="0"/>
          <w:numId w:val="3"/>
        </w:numPr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是否通知在</w:t>
      </w:r>
      <w:proofErr w:type="gramStart"/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研</w:t>
      </w:r>
      <w:proofErr w:type="gramEnd"/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的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，研究已经提前终止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：□不适用</w:t>
      </w:r>
      <w:r>
        <w:rPr>
          <w:rFonts w:ascii="宋体" w:eastAsia="宋体" w:hAnsi="宋体" w:cs="楷体_GB2312" w:hint="eastAsia"/>
          <w:color w:val="auto"/>
          <w:sz w:val="21"/>
          <w:szCs w:val="21"/>
        </w:rPr>
        <w:t>，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□是，□否→请说明：</w:t>
      </w:r>
    </w:p>
    <w:p w:rsidR="00BC718D" w:rsidRPr="008D0156" w:rsidRDefault="00BC718D" w:rsidP="00BC718D">
      <w:pPr>
        <w:pStyle w:val="Default"/>
        <w:numPr>
          <w:ilvl w:val="0"/>
          <w:numId w:val="3"/>
        </w:numPr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在</w:t>
      </w:r>
      <w:proofErr w:type="gramStart"/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研</w:t>
      </w:r>
      <w:proofErr w:type="gramEnd"/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是否提前终止研究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：□不适用</w:t>
      </w:r>
      <w:r>
        <w:rPr>
          <w:rFonts w:ascii="宋体" w:eastAsia="宋体" w:hAnsi="宋体" w:cs="楷体_GB2312" w:hint="eastAsia"/>
          <w:color w:val="auto"/>
          <w:sz w:val="21"/>
          <w:szCs w:val="21"/>
        </w:rPr>
        <w:t>，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□是，□否→请说明：</w:t>
      </w:r>
    </w:p>
    <w:p w:rsidR="00BC718D" w:rsidRPr="003A5CD6" w:rsidRDefault="00BC718D" w:rsidP="00BC718D">
      <w:pPr>
        <w:pStyle w:val="Default"/>
        <w:numPr>
          <w:ilvl w:val="0"/>
          <w:numId w:val="3"/>
        </w:numPr>
        <w:spacing w:line="300" w:lineRule="auto"/>
        <w:jc w:val="both"/>
        <w:rPr>
          <w:rFonts w:ascii="宋体" w:eastAsia="宋体" w:hAnsi="宋体"/>
          <w:color w:val="auto"/>
          <w:sz w:val="21"/>
          <w:szCs w:val="21"/>
        </w:rPr>
      </w:pPr>
      <w:r w:rsidRPr="003A5CD6">
        <w:rPr>
          <w:rFonts w:ascii="宋体" w:eastAsia="宋体" w:hAnsi="宋体" w:cs="宋体" w:hint="eastAsia"/>
          <w:color w:val="auto"/>
          <w:sz w:val="21"/>
          <w:szCs w:val="21"/>
        </w:rPr>
        <w:t>提前终止研究研究/试验参与者的后续医疗与随访安排</w:t>
      </w:r>
      <w:r w:rsidRPr="003A5CD6">
        <w:rPr>
          <w:rFonts w:ascii="宋体" w:eastAsia="宋体" w:hAnsi="宋体" w:cs="楷体_GB2312" w:hint="eastAsia"/>
          <w:color w:val="auto"/>
          <w:sz w:val="21"/>
          <w:szCs w:val="21"/>
        </w:rPr>
        <w:t>：□不适用，□转入常规医疗，□有针对性的安排随访检查与后续治疗→请说明：</w:t>
      </w:r>
    </w:p>
    <w:tbl>
      <w:tblPr>
        <w:tblpPr w:leftFromText="180" w:rightFromText="180" w:vertAnchor="text" w:horzAnchor="margin" w:tblpY="332"/>
        <w:tblW w:w="0" w:type="auto"/>
        <w:tblLayout w:type="fixed"/>
        <w:tblLook w:val="0000" w:firstRow="0" w:lastRow="0" w:firstColumn="0" w:lastColumn="0" w:noHBand="0" w:noVBand="0"/>
      </w:tblPr>
      <w:tblGrid>
        <w:gridCol w:w="5084"/>
        <w:gridCol w:w="3032"/>
      </w:tblGrid>
      <w:tr w:rsidR="00BC718D" w:rsidRPr="008D0156" w:rsidTr="00BC718D">
        <w:trPr>
          <w:trHeight w:val="209"/>
        </w:trPr>
        <w:tc>
          <w:tcPr>
            <w:tcW w:w="5084" w:type="dxa"/>
          </w:tcPr>
          <w:p w:rsidR="00BC718D" w:rsidRPr="008D0156" w:rsidRDefault="00BC718D" w:rsidP="00BC718D">
            <w:pPr>
              <w:pStyle w:val="Default"/>
              <w:spacing w:line="300" w:lineRule="auto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研究者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签名</w:t>
            </w: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：</w:t>
            </w:r>
          </w:p>
        </w:tc>
        <w:tc>
          <w:tcPr>
            <w:tcW w:w="3032" w:type="dxa"/>
          </w:tcPr>
          <w:p w:rsidR="00BC718D" w:rsidRPr="008D0156" w:rsidRDefault="00BC718D" w:rsidP="00BC718D">
            <w:pPr>
              <w:pStyle w:val="Default"/>
              <w:spacing w:line="300" w:lineRule="auto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日期：</w:t>
            </w:r>
          </w:p>
        </w:tc>
      </w:tr>
    </w:tbl>
    <w:p w:rsidR="00BC718D" w:rsidRPr="008D0156" w:rsidRDefault="00BC718D" w:rsidP="00BC718D">
      <w:pPr>
        <w:pStyle w:val="Default"/>
        <w:spacing w:line="300" w:lineRule="auto"/>
        <w:jc w:val="both"/>
        <w:rPr>
          <w:rFonts w:ascii="宋体" w:eastAsia="宋体" w:hAnsi="宋体"/>
          <w:color w:val="auto"/>
          <w:sz w:val="21"/>
          <w:szCs w:val="21"/>
        </w:rPr>
      </w:pPr>
    </w:p>
    <w:p w:rsidR="0005193B" w:rsidRDefault="0005193B" w:rsidP="00BC718D">
      <w:pPr>
        <w:rPr>
          <w:rFonts w:hint="eastAsia"/>
        </w:rPr>
      </w:pPr>
      <w:bookmarkStart w:id="2" w:name="_GoBack"/>
      <w:bookmarkEnd w:id="2"/>
    </w:p>
    <w:sectPr w:rsidR="0005193B">
      <w:head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1C6F" w:rsidRPr="008C1AC3" w:rsidRDefault="00BC718D" w:rsidP="008C1AC3">
    <w:pPr>
      <w:pStyle w:val="a3"/>
      <w:jc w:val="both"/>
    </w:pPr>
    <w:r>
      <w:rPr>
        <w:rFonts w:hint="eastAsia"/>
      </w:rPr>
      <w:t>中国医学科学院皮肤病医院医学伦理审查委员会</w:t>
    </w:r>
    <w:r>
      <w:rPr>
        <w:rFonts w:hint="eastAsia"/>
      </w:rPr>
      <w:t xml:space="preserve"> </w:t>
    </w:r>
    <w:r>
      <w:t xml:space="preserve">                                      </w:t>
    </w:r>
    <w:r>
      <w:rPr>
        <w:rFonts w:hint="eastAsia"/>
      </w:rPr>
      <w:t>EC-AF-1</w:t>
    </w:r>
    <w:r>
      <w:t>2</w:t>
    </w:r>
    <w:r>
      <w:rPr>
        <w:rFonts w:hint="eastAsia"/>
      </w:rPr>
      <w:t>.</w:t>
    </w:r>
    <w:r>
      <w:t>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41E88"/>
    <w:multiLevelType w:val="multilevel"/>
    <w:tmpl w:val="00C41E8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cs="宋体" w:hint="default"/>
      </w:rPr>
    </w:lvl>
    <w:lvl w:ilvl="1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楷体_GB2312" w:eastAsia="楷体_GB2312" w:hAnsi="Wingdings" w:cs="楷体_GB2312"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14593C21"/>
    <w:multiLevelType w:val="multilevel"/>
    <w:tmpl w:val="14593C21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cs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76A56D3"/>
    <w:multiLevelType w:val="multilevel"/>
    <w:tmpl w:val="276A56D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宋体" w:eastAsia="宋体" w:cs="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11B"/>
    <w:rsid w:val="0005193B"/>
    <w:rsid w:val="00BC718D"/>
    <w:rsid w:val="00C9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88796-4C61-4252-B0AD-737B3717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71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718D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qFormat/>
    <w:rsid w:val="00BC718D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customStyle="1" w:styleId="7">
    <w:name w:val="正文++7"/>
    <w:basedOn w:val="Default"/>
    <w:next w:val="Default"/>
    <w:rsid w:val="00BC718D"/>
    <w:rPr>
      <w:rFonts w:cs="Times New Roman"/>
      <w:color w:val="auto"/>
    </w:rPr>
  </w:style>
  <w:style w:type="character" w:customStyle="1" w:styleId="Char0">
    <w:name w:val="副标题 Char"/>
    <w:link w:val="a4"/>
    <w:rsid w:val="00BC718D"/>
    <w:rPr>
      <w:rFonts w:ascii="黑体" w:eastAsia="黑体"/>
      <w:sz w:val="24"/>
      <w:szCs w:val="24"/>
    </w:rPr>
  </w:style>
  <w:style w:type="paragraph" w:styleId="a4">
    <w:name w:val="Subtitle"/>
    <w:basedOn w:val="Default"/>
    <w:next w:val="Default"/>
    <w:link w:val="Char0"/>
    <w:qFormat/>
    <w:rsid w:val="00BC718D"/>
    <w:rPr>
      <w:rFonts w:hAnsiTheme="minorHAnsi" w:cstheme="minorBidi"/>
      <w:color w:val="auto"/>
      <w:kern w:val="2"/>
    </w:rPr>
  </w:style>
  <w:style w:type="character" w:customStyle="1" w:styleId="Char1">
    <w:name w:val="副标题 Char1"/>
    <w:basedOn w:val="a0"/>
    <w:uiPriority w:val="11"/>
    <w:rsid w:val="00BC718D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customStyle="1" w:styleId="Normal2">
    <w:name w:val="Normal+2"/>
    <w:basedOn w:val="Default"/>
    <w:next w:val="Default"/>
    <w:rsid w:val="00BC718D"/>
    <w:rPr>
      <w:rFonts w:cs="Times New Roman"/>
      <w:color w:val="auto"/>
    </w:rPr>
  </w:style>
  <w:style w:type="paragraph" w:customStyle="1" w:styleId="9">
    <w:name w:val="正文++9"/>
    <w:basedOn w:val="Default"/>
    <w:next w:val="Default"/>
    <w:rsid w:val="00BC718D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>P R C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聂瑾</dc:creator>
  <cp:keywords/>
  <dc:description/>
  <cp:lastModifiedBy>聂瑾</cp:lastModifiedBy>
  <cp:revision>2</cp:revision>
  <dcterms:created xsi:type="dcterms:W3CDTF">2026-08-31T03:11:00Z</dcterms:created>
  <dcterms:modified xsi:type="dcterms:W3CDTF">2026-08-31T03:12:00Z</dcterms:modified>
</cp:coreProperties>
</file>