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关于申请学位研究生参加学位论文相似度检测的规定</w:t>
      </w:r>
    </w:p>
    <w:p w14:paraId="58C6D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为加强学术道德和学术规范建设，树立良好学风，培养正直诚信、恪守科学道德、献身国家医学事业的拔尖创新人才，提高研究生学位授予质量，根据国务院学位委员会《关于在学位授予工作中加强学术道德和学术规范建设的意见》（学位〔2010〕9号）、教育部《学位论文作假行为处理办法》（中华人民共和国教育部令第 34 号）、《高等学校预防与处理学术不端行为办法》（中华人民共和国教育部第 40 号令）等文件要求，研究生院将使用“中国同方知网Tmlc论文检测系统”对研究生学位论文进行相似度检测。具体工作安排如下：</w:t>
      </w:r>
    </w:p>
    <w:p w14:paraId="2E48C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一、工作目的</w:t>
      </w:r>
    </w:p>
    <w:p w14:paraId="32F89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利用技术手段对学位论文进行文本复制比检测，保证论文的学术诚信，推进建立良好学术风气，杜绝抄袭、剽窃等学术不端行为，提高院校学位论文评审鉴定的规范化和科学性。</w:t>
      </w:r>
    </w:p>
    <w:p w14:paraId="417A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二、检测对象</w:t>
      </w:r>
    </w:p>
    <w:p w14:paraId="0A6C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（一）所有学位申请人员（含同等学力，下同）的学位论文均需进行相似度检测。</w:t>
      </w:r>
    </w:p>
    <w:p w14:paraId="3ED17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（二）所有学位申请人员均应向</w:t>
      </w:r>
      <w:r>
        <w:rPr>
          <w:rFonts w:hint="eastAsia"/>
          <w:sz w:val="28"/>
          <w:szCs w:val="28"/>
          <w:lang w:val="en-US" w:eastAsia="zh-CN"/>
        </w:rPr>
        <w:t>培养单位</w:t>
      </w:r>
      <w:r>
        <w:rPr>
          <w:rFonts w:hint="eastAsia" w:eastAsiaTheme="minorEastAsia"/>
          <w:sz w:val="28"/>
          <w:szCs w:val="28"/>
          <w:lang w:eastAsia="zh-CN"/>
        </w:rPr>
        <w:t>教育处、研究生院、答辩委员会提交符合要求的《研究生学位论文相似度检测报告》，逾期未参加或未按要求进行相似度检测的研究生学位论文，不得参加正式答辩。涉密论文可申请不进行检测。</w:t>
      </w:r>
    </w:p>
    <w:p w14:paraId="5A32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（三）学位申请人员提供进行检测的学位论文必须与本人实际论文一致，否则不能参加答辩。</w:t>
      </w:r>
    </w:p>
    <w:p w14:paraId="4B2B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三、检测标准</w:t>
      </w:r>
    </w:p>
    <w:p w14:paraId="253E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（一）</w:t>
      </w:r>
      <w:r>
        <w:rPr>
          <w:rFonts w:hint="eastAsia"/>
          <w:sz w:val="28"/>
          <w:szCs w:val="28"/>
          <w:lang w:val="en-US" w:eastAsia="zh-CN"/>
        </w:rPr>
        <w:t>学校建议检测标准：</w:t>
      </w:r>
      <w:r>
        <w:rPr>
          <w:rFonts w:hint="eastAsia" w:eastAsiaTheme="minorEastAsia"/>
          <w:sz w:val="28"/>
          <w:szCs w:val="28"/>
          <w:lang w:eastAsia="zh-CN"/>
        </w:rPr>
        <w:t>全文去除引用文献复制比小于等于10%的，方可进入论文答辩程序。</w:t>
      </w:r>
    </w:p>
    <w:p w14:paraId="5B376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（二）全文去除引用文献复制比大于10%的，经教育处组织专家鉴定，在认为不存在涉嫌学术不端行为的前提下，学位申请人可修改论文后再次提交检测，检测通过者方可进入论文答辩程序；属于学术不端行为的，按院校关于学术不端行为处理规则进行处理。</w:t>
      </w:r>
    </w:p>
    <w:p w14:paraId="61D0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四、检测方法</w:t>
      </w:r>
    </w:p>
    <w:p w14:paraId="4762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fldChar w:fldCharType="begin"/>
      </w:r>
      <w:r>
        <w:rPr>
          <w:rFonts w:hint="eastAsia" w:eastAsiaTheme="minorEastAsia"/>
          <w:sz w:val="28"/>
          <w:szCs w:val="28"/>
          <w:lang w:eastAsia="zh-CN"/>
        </w:rPr>
        <w:instrText xml:space="preserve"> HYPERLINK "mailto:（一）学位申请人务必将《研究生学位论文》和《研究生学位论文相似度检测导师意见表》（附件1）以邮件形式发送至医科院图书馆邮箱3368485098@qq.com，参加论文检测。图书馆" </w:instrText>
      </w:r>
      <w:r>
        <w:rPr>
          <w:rFonts w:hint="eastAsia" w:eastAsiaTheme="minorEastAsia"/>
          <w:sz w:val="28"/>
          <w:szCs w:val="28"/>
          <w:lang w:eastAsia="zh-CN"/>
        </w:rPr>
        <w:fldChar w:fldCharType="separate"/>
      </w:r>
      <w:r>
        <w:rPr>
          <w:rFonts w:hint="eastAsia" w:eastAsiaTheme="minorEastAsia"/>
          <w:sz w:val="28"/>
          <w:szCs w:val="28"/>
          <w:lang w:eastAsia="zh-CN"/>
        </w:rPr>
        <w:t>（一）学位申请人务必将《研究生学位论文》和《研究生学位论文相似度检测导师意见表》（附件1）以邮件形式发送至医科院图书馆邮箱3368485098@qq.com，参加论文检测。</w:t>
      </w:r>
      <w:r>
        <w:rPr>
          <w:rFonts w:hint="eastAsia" w:eastAsiaTheme="minorEastAsia"/>
          <w:sz w:val="28"/>
          <w:szCs w:val="28"/>
          <w:lang w:val="en-US" w:eastAsia="zh-CN"/>
        </w:rPr>
        <w:t>图书馆</w:t>
      </w:r>
      <w:r>
        <w:rPr>
          <w:rFonts w:hint="eastAsia" w:eastAsiaTheme="minorEastAsia"/>
          <w:sz w:val="28"/>
          <w:szCs w:val="28"/>
          <w:lang w:eastAsia="zh-CN"/>
        </w:rPr>
        <w:fldChar w:fldCharType="end"/>
      </w:r>
      <w:r>
        <w:rPr>
          <w:rFonts w:hint="eastAsia" w:eastAsiaTheme="minorEastAsia"/>
          <w:sz w:val="28"/>
          <w:szCs w:val="28"/>
          <w:lang w:val="en-US" w:eastAsia="zh-CN"/>
        </w:rPr>
        <w:t>联</w:t>
      </w:r>
      <w:r>
        <w:rPr>
          <w:rFonts w:hint="eastAsia"/>
          <w:sz w:val="28"/>
          <w:szCs w:val="28"/>
          <w:lang w:val="en-US" w:eastAsia="zh-CN"/>
        </w:rPr>
        <w:t>系电话：010-65133258。</w:t>
      </w:r>
      <w:r>
        <w:rPr>
          <w:rFonts w:hint="eastAsia" w:eastAsiaTheme="minorEastAsia"/>
          <w:sz w:val="28"/>
          <w:szCs w:val="28"/>
          <w:lang w:eastAsia="zh-CN"/>
        </w:rPr>
        <w:t>图书馆将基于“中国同方知网Tmlc论文检测系统”，检测研究生学位论文（需要1-3个工作日），完成《研究生学位论文相似度检测报告》，并将报告分别发送到学位申请人和导师电子邮箱。</w:t>
      </w:r>
    </w:p>
    <w:p w14:paraId="2F70A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具体要求：</w:t>
      </w:r>
    </w:p>
    <w:p w14:paraId="28580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1．《研究生学位论文》命名为“学号-姓名-专业名称-所院名称”，文档格式为Word格式或Word转PDF格式;</w:t>
      </w:r>
    </w:p>
    <w:p w14:paraId="61455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2.《研究生学位论文相似度检测导师意见表》需导师签字，命名为“学号-姓名-专业名称-所院名称-意见表”，文档格式不限。</w:t>
      </w:r>
    </w:p>
    <w:p w14:paraId="2B0F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（二）涉密论文申请不进行检测的同学填写《涉密学位论文申请免相似度检测情况登记表》（附件2），于</w:t>
      </w:r>
      <w:r>
        <w:rPr>
          <w:rFonts w:hint="eastAsia"/>
          <w:sz w:val="28"/>
          <w:szCs w:val="28"/>
          <w:lang w:val="en-US" w:eastAsia="zh-CN"/>
        </w:rPr>
        <w:t>申请答辩时</w:t>
      </w:r>
      <w:r>
        <w:rPr>
          <w:rFonts w:hint="eastAsia" w:eastAsiaTheme="minorEastAsia"/>
          <w:sz w:val="28"/>
          <w:szCs w:val="28"/>
          <w:lang w:eastAsia="zh-CN"/>
        </w:rPr>
        <w:t>提交纸质版一式两份至教育处。</w:t>
      </w:r>
    </w:p>
    <w:p w14:paraId="7599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  <w:lang w:val="en-US" w:eastAsia="zh-CN"/>
        </w:rPr>
        <w:t>培养单位</w:t>
      </w:r>
      <w:r>
        <w:rPr>
          <w:rFonts w:hint="eastAsia" w:eastAsiaTheme="minorEastAsia"/>
          <w:sz w:val="28"/>
          <w:szCs w:val="28"/>
          <w:lang w:eastAsia="zh-CN"/>
        </w:rPr>
        <w:t>将针对全体在学研究生进一步加强科学道德与学术诚信教育，杜绝一切学术不端行为的发生。对提交论文弄虚作假者一经发现将严肃处理，情节严重者将取消其学位申请资格。</w:t>
      </w:r>
    </w:p>
    <w:p w14:paraId="0E3215E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24C9449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DE41D70">
      <w:pPr>
        <w:tabs>
          <w:tab w:val="center" w:pos="4153"/>
        </w:tabs>
        <w:autoSpaceDE w:val="0"/>
        <w:autoSpaceDN w:val="0"/>
        <w:adjustRightInd w:val="0"/>
        <w:spacing w:after="156" w:line="400" w:lineRule="exact"/>
        <w:ind w:left="24" w:right="-335" w:hanging="202"/>
        <w:jc w:val="center"/>
        <w:rPr>
          <w:rFonts w:eastAsia="华文中宋"/>
          <w:spacing w:val="8"/>
          <w:kern w:val="0"/>
          <w:sz w:val="36"/>
          <w:szCs w:val="36"/>
        </w:rPr>
      </w:pPr>
      <w:r>
        <w:rPr>
          <w:rFonts w:hint="eastAsia" w:ascii="华文中宋" w:eastAsia="华文中宋" w:cs="华文中宋"/>
          <w:spacing w:val="8"/>
          <w:kern w:val="0"/>
          <w:sz w:val="36"/>
          <w:szCs w:val="36"/>
          <w:lang w:val="zh-CN"/>
        </w:rPr>
        <w:t>北京协和医学院</w:t>
      </w:r>
    </w:p>
    <w:p w14:paraId="6576A444">
      <w:pPr>
        <w:tabs>
          <w:tab w:val="center" w:pos="4153"/>
        </w:tabs>
        <w:autoSpaceDE w:val="0"/>
        <w:autoSpaceDN w:val="0"/>
        <w:adjustRightInd w:val="0"/>
        <w:spacing w:after="156" w:line="400" w:lineRule="exact"/>
        <w:ind w:left="24" w:right="-335" w:hanging="202"/>
        <w:jc w:val="center"/>
        <w:rPr>
          <w:rFonts w:eastAsia="华文中宋"/>
          <w:spacing w:val="8"/>
          <w:kern w:val="0"/>
          <w:sz w:val="36"/>
          <w:szCs w:val="36"/>
        </w:rPr>
      </w:pPr>
      <w:r>
        <w:rPr>
          <w:rFonts w:hint="eastAsia" w:ascii="华文中宋" w:eastAsia="华文中宋" w:cs="华文中宋"/>
          <w:spacing w:val="8"/>
          <w:kern w:val="0"/>
          <w:sz w:val="36"/>
          <w:szCs w:val="36"/>
          <w:lang w:val="zh-CN"/>
        </w:rPr>
        <w:t>研究生学位论文相似度检测导师意见表</w:t>
      </w:r>
    </w:p>
    <w:p w14:paraId="3E874760">
      <w:pPr>
        <w:tabs>
          <w:tab w:val="center" w:pos="4153"/>
        </w:tabs>
        <w:autoSpaceDE w:val="0"/>
        <w:autoSpaceDN w:val="0"/>
        <w:adjustRightInd w:val="0"/>
        <w:spacing w:after="156" w:line="400" w:lineRule="exact"/>
        <w:ind w:left="24" w:right="-335" w:hanging="202"/>
        <w:jc w:val="center"/>
        <w:rPr>
          <w:rFonts w:eastAsia="华文中宋"/>
          <w:spacing w:val="8"/>
          <w:kern w:val="0"/>
          <w:sz w:val="36"/>
          <w:szCs w:val="36"/>
        </w:rPr>
      </w:pPr>
    </w:p>
    <w:p w14:paraId="7D59BF84">
      <w:pPr>
        <w:tabs>
          <w:tab w:val="center" w:pos="4153"/>
        </w:tabs>
        <w:autoSpaceDE w:val="0"/>
        <w:autoSpaceDN w:val="0"/>
        <w:adjustRightInd w:val="0"/>
        <w:spacing w:after="156" w:line="400" w:lineRule="exact"/>
        <w:ind w:left="-12" w:leftChars="-14" w:right="-335" w:hanging="17" w:hangingChars="6"/>
        <w:rPr>
          <w:rFonts w:ascii="宋体" w:cs="宋体"/>
          <w:spacing w:val="8"/>
          <w:kern w:val="0"/>
          <w:sz w:val="28"/>
          <w:szCs w:val="28"/>
          <w:lang w:val="zh-CN"/>
        </w:rPr>
      </w:pPr>
      <w:r>
        <w:rPr>
          <w:rFonts w:hint="eastAsia" w:ascii="宋体" w:cs="宋体"/>
          <w:spacing w:val="8"/>
          <w:kern w:val="0"/>
          <w:sz w:val="28"/>
          <w:szCs w:val="28"/>
          <w:lang w:val="en-US" w:eastAsia="zh-CN"/>
        </w:rPr>
        <w:t>培养单位</w:t>
      </w:r>
      <w:bookmarkStart w:id="0" w:name="_GoBack"/>
      <w:bookmarkEnd w:id="0"/>
      <w:r>
        <w:rPr>
          <w:rFonts w:hint="eastAsia" w:ascii="宋体" w:cs="宋体"/>
          <w:spacing w:val="8"/>
          <w:kern w:val="0"/>
          <w:sz w:val="28"/>
          <w:szCs w:val="28"/>
          <w:lang w:val="zh-CN"/>
        </w:rPr>
        <w:t>名称：</w:t>
      </w:r>
    </w:p>
    <w:tbl>
      <w:tblPr>
        <w:tblStyle w:val="4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760"/>
        <w:gridCol w:w="992"/>
        <w:gridCol w:w="1278"/>
        <w:gridCol w:w="1648"/>
        <w:gridCol w:w="1729"/>
      </w:tblGrid>
      <w:tr w14:paraId="2AA6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EBC1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研究生姓名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B769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31C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9E53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854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导师姓名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D2C78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</w:tc>
      </w:tr>
      <w:tr w14:paraId="678C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5CEE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学科专业名称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100D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7000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代码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CE2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B41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导师邮箱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1AA0D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</w:tc>
      </w:tr>
      <w:tr w14:paraId="5F60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5E6B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8B61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E0E5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研究生邮箱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42854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</w:tc>
      </w:tr>
      <w:tr w14:paraId="684E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6DA5C8">
            <w:pPr>
              <w:autoSpaceDE w:val="0"/>
              <w:autoSpaceDN w:val="0"/>
              <w:adjustRightInd w:val="0"/>
              <w:spacing w:line="440" w:lineRule="exact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说明：</w:t>
            </w:r>
          </w:p>
          <w:p w14:paraId="409E56CC">
            <w:pPr>
              <w:autoSpaceDE w:val="0"/>
              <w:autoSpaceDN w:val="0"/>
              <w:adjustRightInd w:val="0"/>
              <w:spacing w:line="440" w:lineRule="exact"/>
              <w:ind w:firstLine="480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本研究生学位论文为答辩前的终稿，系在导师指导下，独立进行的研究工作及取得的研究成果。除论文中特别标明引用的内容外，不包含任何其他个人或集体已发表或撰写过的研究成果。</w:t>
            </w:r>
          </w:p>
          <w:p w14:paraId="6654A0FD">
            <w:pPr>
              <w:autoSpaceDE w:val="0"/>
              <w:autoSpaceDN w:val="0"/>
              <w:adjustRightInd w:val="0"/>
              <w:spacing w:line="440" w:lineRule="exact"/>
              <w:ind w:firstLine="480"/>
              <w:rPr>
                <w:rFonts w:ascii="宋体" w:cs="宋体"/>
                <w:spacing w:val="8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现提交参加院校研究生学位论文</w:t>
            </w:r>
            <w:r>
              <w:rPr>
                <w:rFonts w:hint="eastAsia" w:ascii="宋体" w:cs="宋体"/>
                <w:spacing w:val="8"/>
                <w:sz w:val="24"/>
                <w:lang w:val="zh-CN"/>
              </w:rPr>
              <w:t>相似度检测。</w:t>
            </w:r>
          </w:p>
          <w:p w14:paraId="15BE0650">
            <w:pPr>
              <w:autoSpaceDE w:val="0"/>
              <w:autoSpaceDN w:val="0"/>
              <w:adjustRightInd w:val="0"/>
              <w:spacing w:line="440" w:lineRule="exact"/>
              <w:ind w:firstLine="480"/>
              <w:rPr>
                <w:rFonts w:ascii="宋体" w:cs="宋体"/>
                <w:spacing w:val="8"/>
                <w:sz w:val="24"/>
                <w:lang w:val="zh-CN"/>
              </w:rPr>
            </w:pPr>
          </w:p>
          <w:p w14:paraId="1C00948A">
            <w:pPr>
              <w:autoSpaceDE w:val="0"/>
              <w:autoSpaceDN w:val="0"/>
              <w:adjustRightInd w:val="0"/>
              <w:spacing w:line="440" w:lineRule="exact"/>
              <w:ind w:firstLine="480"/>
              <w:rPr>
                <w:rFonts w:ascii="宋体" w:cs="宋体"/>
                <w:spacing w:val="8"/>
                <w:sz w:val="24"/>
                <w:lang w:val="zh-CN"/>
              </w:rPr>
            </w:pPr>
          </w:p>
          <w:p w14:paraId="409F57B4">
            <w:pPr>
              <w:autoSpaceDE w:val="0"/>
              <w:autoSpaceDN w:val="0"/>
              <w:adjustRightInd w:val="0"/>
              <w:spacing w:line="440" w:lineRule="exact"/>
              <w:ind w:right="512" w:firstLine="480"/>
              <w:jc w:val="center"/>
              <w:rPr>
                <w:rFonts w:ascii="宋体" w:cs="宋体"/>
                <w:spacing w:val="8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sz w:val="24"/>
                <w:lang w:val="zh-CN"/>
              </w:rPr>
              <w:t xml:space="preserve">                                    研究生签名：</w:t>
            </w:r>
          </w:p>
          <w:p w14:paraId="20BA1948">
            <w:pPr>
              <w:autoSpaceDE w:val="0"/>
              <w:autoSpaceDN w:val="0"/>
              <w:adjustRightInd w:val="0"/>
              <w:spacing w:line="440" w:lineRule="exact"/>
              <w:ind w:right="512" w:firstLine="6750" w:firstLineChars="2637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sz w:val="24"/>
                <w:lang w:val="zh-CN"/>
              </w:rPr>
              <w:t>年  月  日</w:t>
            </w:r>
          </w:p>
        </w:tc>
      </w:tr>
      <w:tr w14:paraId="4F64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43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7BDC84">
            <w:pPr>
              <w:autoSpaceDE w:val="0"/>
              <w:autoSpaceDN w:val="0"/>
              <w:adjustRightInd w:val="0"/>
              <w:spacing w:after="156" w:line="440" w:lineRule="exact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导师意见：</w:t>
            </w:r>
          </w:p>
          <w:p w14:paraId="57F2F7FD">
            <w:pPr>
              <w:autoSpaceDE w:val="0"/>
              <w:autoSpaceDN w:val="0"/>
              <w:adjustRightInd w:val="0"/>
              <w:spacing w:after="156" w:line="440" w:lineRule="exact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  <w:p w14:paraId="2F234720">
            <w:pPr>
              <w:autoSpaceDE w:val="0"/>
              <w:autoSpaceDN w:val="0"/>
              <w:adjustRightInd w:val="0"/>
              <w:spacing w:after="156" w:line="440" w:lineRule="exact"/>
              <w:ind w:firstLine="480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情况属实，同意参加院校研究生学位论文</w:t>
            </w:r>
            <w:r>
              <w:rPr>
                <w:rFonts w:hint="eastAsia" w:ascii="宋体" w:cs="宋体"/>
                <w:spacing w:val="8"/>
                <w:sz w:val="24"/>
                <w:lang w:val="zh-CN"/>
              </w:rPr>
              <w:t>相似度检测。</w:t>
            </w:r>
          </w:p>
          <w:p w14:paraId="3DD49AD8">
            <w:pPr>
              <w:autoSpaceDE w:val="0"/>
              <w:autoSpaceDN w:val="0"/>
              <w:adjustRightInd w:val="0"/>
              <w:spacing w:after="156" w:line="440" w:lineRule="exact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</w:p>
          <w:p w14:paraId="2B164FA1">
            <w:pPr>
              <w:autoSpaceDE w:val="0"/>
              <w:autoSpaceDN w:val="0"/>
              <w:adjustRightInd w:val="0"/>
              <w:spacing w:line="440" w:lineRule="exact"/>
              <w:ind w:right="480" w:firstLine="6312" w:firstLineChars="2466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导师签名：</w:t>
            </w:r>
          </w:p>
          <w:p w14:paraId="719BC041">
            <w:pPr>
              <w:autoSpaceDE w:val="0"/>
              <w:autoSpaceDN w:val="0"/>
              <w:adjustRightInd w:val="0"/>
              <w:spacing w:line="440" w:lineRule="exact"/>
              <w:ind w:right="752" w:firstLine="6784" w:firstLineChars="2650"/>
              <w:rPr>
                <w:rFonts w:ascii="宋体" w:cs="宋体"/>
                <w:spacing w:val="8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spacing w:val="8"/>
                <w:kern w:val="0"/>
                <w:sz w:val="24"/>
                <w:lang w:val="zh-CN"/>
              </w:rPr>
              <w:t>年   月   日</w:t>
            </w:r>
          </w:p>
        </w:tc>
      </w:tr>
    </w:tbl>
    <w:p w14:paraId="06045FF3">
      <w:pPr>
        <w:rPr>
          <w:rFonts w:hint="eastAsia"/>
          <w:sz w:val="32"/>
          <w:szCs w:val="32"/>
        </w:rPr>
      </w:pPr>
    </w:p>
    <w:p w14:paraId="7D65710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1CA4327D">
      <w:pPr>
        <w:jc w:val="both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附件2</w:t>
      </w:r>
    </w:p>
    <w:p w14:paraId="00696B4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涉密</w:t>
      </w:r>
      <w:r>
        <w:rPr>
          <w:rFonts w:hint="eastAsia"/>
          <w:b/>
          <w:sz w:val="28"/>
          <w:szCs w:val="28"/>
        </w:rPr>
        <w:t>学位论文申请</w:t>
      </w:r>
      <w:r>
        <w:rPr>
          <w:rFonts w:hint="eastAsia"/>
          <w:b/>
          <w:sz w:val="28"/>
          <w:szCs w:val="28"/>
          <w:lang w:val="en-US" w:eastAsia="zh-CN"/>
        </w:rPr>
        <w:t>免相似度检测情况登记</w:t>
      </w:r>
      <w:r>
        <w:rPr>
          <w:rFonts w:hint="eastAsia"/>
          <w:b/>
          <w:sz w:val="28"/>
          <w:szCs w:val="28"/>
        </w:rPr>
        <w:t>表</w:t>
      </w:r>
    </w:p>
    <w:p w14:paraId="0A21F4AD">
      <w:pPr>
        <w:ind w:firstLine="420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"/>
        <w:gridCol w:w="1080"/>
        <w:gridCol w:w="1260"/>
        <w:gridCol w:w="1073"/>
        <w:gridCol w:w="547"/>
        <w:gridCol w:w="1620"/>
        <w:gridCol w:w="1260"/>
      </w:tblGrid>
      <w:tr w14:paraId="3B6D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4A943C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7FE24A1B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17EE71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620" w:type="dxa"/>
            <w:gridSpan w:val="2"/>
            <w:noWrap w:val="0"/>
            <w:vAlign w:val="top"/>
          </w:tcPr>
          <w:p w14:paraId="6A8A06FB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 w14:paraId="7BD6A8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申请学位类别</w:t>
            </w:r>
          </w:p>
        </w:tc>
        <w:tc>
          <w:tcPr>
            <w:tcW w:w="1260" w:type="dxa"/>
            <w:noWrap w:val="0"/>
            <w:vAlign w:val="top"/>
          </w:tcPr>
          <w:p w14:paraId="6AEC7657">
            <w:pPr>
              <w:rPr>
                <w:rFonts w:hint="eastAsia"/>
                <w:szCs w:val="21"/>
              </w:rPr>
            </w:pPr>
          </w:p>
        </w:tc>
      </w:tr>
      <w:tr w14:paraId="2A9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2E31B8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700" w:type="dxa"/>
            <w:gridSpan w:val="3"/>
            <w:noWrap w:val="0"/>
            <w:vAlign w:val="top"/>
          </w:tcPr>
          <w:p w14:paraId="34D61D99">
            <w:pPr>
              <w:rPr>
                <w:rFonts w:hint="eastAsia"/>
                <w:szCs w:val="21"/>
              </w:rPr>
            </w:pPr>
          </w:p>
        </w:tc>
        <w:tc>
          <w:tcPr>
            <w:tcW w:w="1073" w:type="dxa"/>
            <w:noWrap w:val="0"/>
            <w:vAlign w:val="top"/>
          </w:tcPr>
          <w:p w14:paraId="7B4E4B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3427" w:type="dxa"/>
            <w:gridSpan w:val="3"/>
            <w:noWrap w:val="0"/>
            <w:vAlign w:val="top"/>
          </w:tcPr>
          <w:p w14:paraId="310820EE">
            <w:pPr>
              <w:rPr>
                <w:rFonts w:hint="eastAsia"/>
                <w:szCs w:val="21"/>
              </w:rPr>
            </w:pPr>
          </w:p>
        </w:tc>
      </w:tr>
      <w:tr w14:paraId="2073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 w14:paraId="28FF53B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学位论文题目</w:t>
            </w:r>
          </w:p>
        </w:tc>
        <w:tc>
          <w:tcPr>
            <w:tcW w:w="6840" w:type="dxa"/>
            <w:gridSpan w:val="6"/>
            <w:noWrap w:val="0"/>
            <w:vAlign w:val="top"/>
          </w:tcPr>
          <w:p w14:paraId="118A9B7A">
            <w:pPr>
              <w:rPr>
                <w:rFonts w:hint="eastAsia"/>
                <w:szCs w:val="21"/>
              </w:rPr>
            </w:pPr>
          </w:p>
        </w:tc>
      </w:tr>
      <w:tr w14:paraId="4DEA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83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54FC4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学位论文</w:t>
            </w:r>
            <w:r>
              <w:rPr>
                <w:rFonts w:hint="eastAsia"/>
                <w:szCs w:val="21"/>
                <w:lang w:val="en-US" w:eastAsia="zh-CN"/>
              </w:rPr>
              <w:t>完成情况</w:t>
            </w:r>
            <w:r>
              <w:rPr>
                <w:rFonts w:hint="eastAsia"/>
                <w:szCs w:val="21"/>
              </w:rPr>
              <w:t>说明：</w:t>
            </w:r>
          </w:p>
          <w:p w14:paraId="1EA1CFF4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  <w:lang w:val="en-US" w:eastAsia="zh-CN"/>
              </w:rPr>
              <w:t>完成进度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是否完成，如未完成拟何时完成</w:t>
            </w:r>
            <w:r>
              <w:rPr>
                <w:rFonts w:hint="eastAsia"/>
                <w:szCs w:val="21"/>
              </w:rPr>
              <w:t>）</w:t>
            </w:r>
          </w:p>
          <w:p w14:paraId="1F2936E5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答辩流程安排情况（预答辩时间，专家评审，答辩时间安排）</w:t>
            </w:r>
          </w:p>
          <w:p w14:paraId="79D4D4D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发表文章或专利申请情况</w:t>
            </w:r>
          </w:p>
          <w:p w14:paraId="24C95177">
            <w:pPr>
              <w:rPr>
                <w:rFonts w:hint="eastAsia"/>
                <w:szCs w:val="21"/>
              </w:rPr>
            </w:pPr>
          </w:p>
          <w:p w14:paraId="76B5EDE5">
            <w:pPr>
              <w:rPr>
                <w:rFonts w:hint="eastAsia"/>
                <w:szCs w:val="21"/>
              </w:rPr>
            </w:pPr>
          </w:p>
          <w:p w14:paraId="7C622483">
            <w:pPr>
              <w:rPr>
                <w:rFonts w:hint="eastAsia"/>
                <w:szCs w:val="21"/>
              </w:rPr>
            </w:pPr>
          </w:p>
          <w:p w14:paraId="6B6B4D4D">
            <w:pPr>
              <w:rPr>
                <w:rFonts w:hint="eastAsia"/>
                <w:szCs w:val="21"/>
              </w:rPr>
            </w:pPr>
          </w:p>
          <w:p w14:paraId="61CE7C30">
            <w:pPr>
              <w:rPr>
                <w:rFonts w:hint="eastAsia"/>
                <w:szCs w:val="21"/>
              </w:rPr>
            </w:pPr>
          </w:p>
          <w:p w14:paraId="6A4D1441">
            <w:pPr>
              <w:rPr>
                <w:rFonts w:hint="eastAsia"/>
                <w:szCs w:val="21"/>
              </w:rPr>
            </w:pPr>
          </w:p>
          <w:p w14:paraId="22DBF045">
            <w:pPr>
              <w:rPr>
                <w:rFonts w:hint="eastAsia"/>
                <w:szCs w:val="21"/>
              </w:rPr>
            </w:pPr>
          </w:p>
          <w:p w14:paraId="1DADE4F1">
            <w:pPr>
              <w:rPr>
                <w:rFonts w:hint="eastAsia"/>
                <w:szCs w:val="21"/>
              </w:rPr>
            </w:pPr>
          </w:p>
          <w:p w14:paraId="443BADF7">
            <w:pPr>
              <w:rPr>
                <w:rFonts w:hint="eastAsia"/>
                <w:szCs w:val="21"/>
              </w:rPr>
            </w:pPr>
          </w:p>
          <w:p w14:paraId="5BC201B4">
            <w:pPr>
              <w:rPr>
                <w:rFonts w:hint="eastAsia"/>
                <w:szCs w:val="21"/>
              </w:rPr>
            </w:pPr>
          </w:p>
          <w:p w14:paraId="22076632">
            <w:pPr>
              <w:rPr>
                <w:rFonts w:hint="eastAsia"/>
                <w:szCs w:val="21"/>
              </w:rPr>
            </w:pPr>
          </w:p>
          <w:p w14:paraId="64D818F2">
            <w:pPr>
              <w:rPr>
                <w:rFonts w:hint="eastAsia"/>
                <w:szCs w:val="21"/>
              </w:rPr>
            </w:pPr>
          </w:p>
          <w:p w14:paraId="778D9CE3">
            <w:pPr>
              <w:rPr>
                <w:rFonts w:hint="eastAsia"/>
                <w:szCs w:val="21"/>
              </w:rPr>
            </w:pPr>
          </w:p>
          <w:p w14:paraId="312247D4">
            <w:pPr>
              <w:rPr>
                <w:rFonts w:hint="eastAsia"/>
                <w:szCs w:val="21"/>
              </w:rPr>
            </w:pPr>
          </w:p>
          <w:p w14:paraId="5F720B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学生签字：                         年     月     日</w:t>
            </w:r>
          </w:p>
          <w:p w14:paraId="51440254">
            <w:pPr>
              <w:rPr>
                <w:rFonts w:hint="eastAsia"/>
                <w:szCs w:val="21"/>
              </w:rPr>
            </w:pPr>
          </w:p>
          <w:p w14:paraId="74D6A515">
            <w:pPr>
              <w:rPr>
                <w:rFonts w:hint="eastAsia"/>
                <w:szCs w:val="21"/>
              </w:rPr>
            </w:pPr>
          </w:p>
          <w:p w14:paraId="414362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导师签字：                         年     月     日                </w:t>
            </w:r>
          </w:p>
          <w:p w14:paraId="3178D4CA">
            <w:pPr>
              <w:rPr>
                <w:rFonts w:hint="eastAsia"/>
                <w:szCs w:val="21"/>
              </w:rPr>
            </w:pPr>
          </w:p>
        </w:tc>
      </w:tr>
      <w:tr w14:paraId="3FA0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8388" w:type="dxa"/>
            <w:gridSpan w:val="8"/>
            <w:noWrap w:val="0"/>
            <w:vAlign w:val="top"/>
          </w:tcPr>
          <w:p w14:paraId="122E00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所院教育处</w:t>
            </w:r>
            <w:r>
              <w:rPr>
                <w:rFonts w:hint="eastAsia"/>
                <w:szCs w:val="21"/>
              </w:rPr>
              <w:t>意见：</w:t>
            </w:r>
          </w:p>
          <w:p w14:paraId="11EDA1D8">
            <w:pPr>
              <w:rPr>
                <w:rFonts w:hint="eastAsia"/>
                <w:szCs w:val="21"/>
              </w:rPr>
            </w:pPr>
          </w:p>
          <w:p w14:paraId="6FCDC346">
            <w:pPr>
              <w:rPr>
                <w:rFonts w:hint="eastAsia"/>
                <w:szCs w:val="21"/>
              </w:rPr>
            </w:pPr>
          </w:p>
          <w:p w14:paraId="25EA789E">
            <w:pPr>
              <w:rPr>
                <w:rFonts w:hint="eastAsia"/>
                <w:szCs w:val="21"/>
              </w:rPr>
            </w:pPr>
          </w:p>
          <w:p w14:paraId="4FE4DF22">
            <w:pPr>
              <w:rPr>
                <w:rFonts w:hint="eastAsia"/>
                <w:szCs w:val="21"/>
              </w:rPr>
            </w:pPr>
          </w:p>
          <w:p w14:paraId="6EE1F24B">
            <w:pPr>
              <w:rPr>
                <w:rFonts w:hint="eastAsia"/>
                <w:szCs w:val="21"/>
              </w:rPr>
            </w:pPr>
          </w:p>
          <w:p w14:paraId="5BB36F73">
            <w:pPr>
              <w:rPr>
                <w:rFonts w:hint="eastAsia"/>
                <w:szCs w:val="21"/>
              </w:rPr>
            </w:pPr>
          </w:p>
          <w:p w14:paraId="6E6C5ACF">
            <w:pPr>
              <w:rPr>
                <w:rFonts w:hint="eastAsia"/>
                <w:szCs w:val="21"/>
              </w:rPr>
            </w:pPr>
          </w:p>
          <w:p w14:paraId="24E80F98">
            <w:pPr>
              <w:rPr>
                <w:rFonts w:hint="eastAsia"/>
                <w:szCs w:val="21"/>
              </w:rPr>
            </w:pPr>
          </w:p>
          <w:p w14:paraId="3626B49E">
            <w:pPr>
              <w:rPr>
                <w:rFonts w:hint="eastAsia"/>
                <w:szCs w:val="21"/>
              </w:rPr>
            </w:pPr>
          </w:p>
          <w:p w14:paraId="692994DF">
            <w:pPr>
              <w:rPr>
                <w:rFonts w:hint="eastAsia"/>
                <w:szCs w:val="21"/>
              </w:rPr>
            </w:pPr>
          </w:p>
          <w:p w14:paraId="44CA1E7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签章</w:t>
            </w:r>
            <w:r>
              <w:rPr>
                <w:rFonts w:hint="eastAsia"/>
                <w:szCs w:val="21"/>
              </w:rPr>
              <w:t>：                     年     月     日</w:t>
            </w:r>
          </w:p>
          <w:p w14:paraId="7DBE9DD2">
            <w:pPr>
              <w:rPr>
                <w:rFonts w:hint="eastAsia"/>
                <w:szCs w:val="21"/>
              </w:rPr>
            </w:pPr>
          </w:p>
        </w:tc>
      </w:tr>
    </w:tbl>
    <w:p w14:paraId="6480FA7D">
      <w:pPr>
        <w:ind w:firstLine="420"/>
        <w:rPr>
          <w:rFonts w:hint="eastAsia"/>
        </w:rPr>
      </w:pPr>
    </w:p>
    <w:p w14:paraId="543B6E21"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 w14:paraId="7414BE08"/>
    <w:p w14:paraId="67EB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56B69"/>
    <w:multiLevelType w:val="multilevel"/>
    <w:tmpl w:val="1DB56B6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WYzYjA0MzRjNGI3Zjk4YzA3MTU2ZDE2YTA5NTcifQ=="/>
  </w:docVars>
  <w:rsids>
    <w:rsidRoot w:val="00000000"/>
    <w:rsid w:val="1973509F"/>
    <w:rsid w:val="345904D6"/>
    <w:rsid w:val="5E6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1478</Words>
  <Characters>1531</Characters>
  <Lines>0</Lines>
  <Paragraphs>0</Paragraphs>
  <TotalTime>5</TotalTime>
  <ScaleCrop>false</ScaleCrop>
  <LinksUpToDate>false</LinksUpToDate>
  <CharactersWithSpaces>1772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李星美</cp:lastModifiedBy>
  <dcterms:modified xsi:type="dcterms:W3CDTF">2026-04-24T03:17:42Z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F09525CDE31B479A91CF4551C964541D</vt:lpwstr>
  </property>
  <property fmtid="{D5CDD505-2E9C-101B-9397-08002B2CF9AE}" pid="4" name="KSOTemplateDocerSaveRecord">
    <vt:lpwstr>eyJoZGlkIjoiYTFkMzFkNTRjMjhhOTBhZmExMDA0YmRhNjc4ZWMxZTIiLCJ1c2VySWQiOiIxNzk1Mjk4OTEwIn0=</vt:lpwstr>
  </property>
</Properties>
</file>